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A4C17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A4C1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A4C17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A4C17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EA4C1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244A1" w:rsidRPr="004244A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215 г. Майкопа</w:t>
      </w:r>
      <w:r w:rsidRPr="00EA4C17">
        <w:rPr>
          <w:sz w:val="28"/>
          <w:szCs w:val="28"/>
        </w:rPr>
        <w:t>»</w:t>
      </w:r>
    </w:p>
    <w:p w:rsidR="00AD10C2" w:rsidRPr="00EA4C17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A4C17" w:rsidRDefault="00C2046A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A4C17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A4C17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44A1" w:rsidRPr="004244A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215 г. Майкопа</w:t>
      </w:r>
      <w:r w:rsidRPr="00EA4C17">
        <w:rPr>
          <w:rFonts w:ascii="Times New Roman" w:hAnsi="Times New Roman"/>
          <w:color w:val="000000"/>
          <w:sz w:val="28"/>
          <w:szCs w:val="28"/>
        </w:rPr>
        <w:t>» №</w:t>
      </w:r>
      <w:r w:rsidR="004244A1">
        <w:rPr>
          <w:rFonts w:ascii="Times New Roman" w:hAnsi="Times New Roman"/>
          <w:color w:val="000000"/>
          <w:sz w:val="28"/>
          <w:szCs w:val="28"/>
        </w:rPr>
        <w:t>483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2046A">
        <w:rPr>
          <w:rFonts w:ascii="Times New Roman" w:hAnsi="Times New Roman"/>
          <w:color w:val="000000"/>
          <w:sz w:val="28"/>
          <w:szCs w:val="28"/>
        </w:rPr>
        <w:t>23</w:t>
      </w:r>
      <w:r w:rsidR="008B6A91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A4C17">
        <w:rPr>
          <w:rFonts w:ascii="Times New Roman" w:hAnsi="Times New Roman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244A1" w:rsidRPr="004244A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215 г. Майкопа</w:t>
      </w:r>
      <w:r w:rsidRPr="00EA4C1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A4C1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046A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C2046A">
        <w:rPr>
          <w:rFonts w:ascii="Times New Roman" w:hAnsi="Times New Roman"/>
          <w:color w:val="000000"/>
          <w:sz w:val="28"/>
          <w:szCs w:val="28"/>
        </w:rPr>
        <w:t>6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EA4C17">
        <w:rPr>
          <w:rFonts w:ascii="Times New Roman" w:hAnsi="Times New Roman"/>
          <w:color w:val="000000"/>
          <w:sz w:val="28"/>
          <w:szCs w:val="28"/>
        </w:rPr>
        <w:t>16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4</w:t>
      </w:r>
      <w:r w:rsidR="004244A1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EA4C17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A4C1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Default="004311EE" w:rsidP="00C2046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244A1" w:rsidRPr="00EA4C17" w:rsidRDefault="004244A1" w:rsidP="00C2046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4244A1" w:rsidRDefault="00B563FD" w:rsidP="00B563FD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44A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244A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244A1" w:rsidRPr="004244A1" w:rsidRDefault="004244A1" w:rsidP="004244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44A1">
        <w:rPr>
          <w:rFonts w:ascii="Times New Roman" w:hAnsi="Times New Roman"/>
          <w:bCs/>
          <w:sz w:val="28"/>
          <w:szCs w:val="28"/>
        </w:rPr>
        <w:t>Предоставить</w:t>
      </w:r>
      <w:r w:rsidRPr="004244A1">
        <w:rPr>
          <w:rFonts w:ascii="Times New Roman" w:hAnsi="Times New Roman"/>
          <w:sz w:val="28"/>
          <w:szCs w:val="28"/>
        </w:rPr>
        <w:t xml:space="preserve"> П</w:t>
      </w:r>
      <w:bookmarkStart w:id="0" w:name="_GoBack"/>
      <w:bookmarkEnd w:id="0"/>
      <w:r w:rsidRPr="004244A1">
        <w:rPr>
          <w:rFonts w:ascii="Times New Roman" w:hAnsi="Times New Roman"/>
          <w:sz w:val="28"/>
          <w:szCs w:val="28"/>
        </w:rPr>
        <w:t xml:space="preserve">иштикову Пшимафу Махмудовичу </w:t>
      </w:r>
      <w:r w:rsidRPr="004244A1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4244A1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244A1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гаража в объект амбулаторно-поликлинического обслуживания по ул. Привокзальной, 215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244A1">
        <w:rPr>
          <w:rFonts w:ascii="Times New Roman" w:hAnsi="Times New Roman"/>
          <w:color w:val="000000"/>
          <w:sz w:val="28"/>
          <w:szCs w:val="28"/>
        </w:rPr>
        <w:t xml:space="preserve">г. Майкопа на расстоянии 0,5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4244A1">
        <w:rPr>
          <w:rFonts w:ascii="Times New Roman" w:hAnsi="Times New Roman"/>
          <w:color w:val="000000"/>
          <w:sz w:val="28"/>
          <w:szCs w:val="28"/>
        </w:rPr>
        <w:t xml:space="preserve">ул. Майкопской, 229 г. Майкопа и по красной линии ул. Привокзальной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4244A1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833FD2" w:rsidRDefault="00833FD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44A1" w:rsidRPr="00EA4C17" w:rsidRDefault="004244A1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EA4C17" w:rsidRDefault="00F11D1A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F11D1A" w:rsidRPr="00EA4C17" w:rsidRDefault="00F11D1A" w:rsidP="00F11D1A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A4C17" w:rsidRDefault="004311EE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О.Н.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C2046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B36313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93" w:rsidRDefault="002E7A93">
      <w:pPr>
        <w:spacing w:line="240" w:lineRule="auto"/>
      </w:pPr>
      <w:r>
        <w:separator/>
      </w:r>
    </w:p>
  </w:endnote>
  <w:endnote w:type="continuationSeparator" w:id="0">
    <w:p w:rsidR="002E7A93" w:rsidRDefault="002E7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93" w:rsidRDefault="002E7A93">
      <w:pPr>
        <w:spacing w:after="0" w:line="240" w:lineRule="auto"/>
      </w:pPr>
      <w:r>
        <w:separator/>
      </w:r>
    </w:p>
  </w:footnote>
  <w:footnote w:type="continuationSeparator" w:id="0">
    <w:p w:rsidR="002E7A93" w:rsidRDefault="002E7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11E4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E7A93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44A1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36313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46A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2022-06-07T07:58:00Z</cp:lastPrinted>
  <dcterms:created xsi:type="dcterms:W3CDTF">2022-05-26T14:02:00Z</dcterms:created>
  <dcterms:modified xsi:type="dcterms:W3CDTF">2022-06-07T07:58:00Z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